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PROPOSTA DE CARTA INDIVIDUAL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0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0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4956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yellow"/>
          <w:rtl w:val="0"/>
        </w:rPr>
        <w:t xml:space="preserve"> Município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b w:val="1"/>
          <w:highlight w:val="yellow"/>
          <w:rtl w:val="0"/>
        </w:rPr>
        <w:t xml:space="preserve"> xx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de </w:t>
      </w:r>
      <w:r w:rsidDel="00000000" w:rsidR="00000000" w:rsidRPr="00000000">
        <w:rPr>
          <w:rFonts w:ascii="Montserrat" w:cs="Montserrat" w:eastAsia="Montserrat" w:hAnsi="Montserrat"/>
          <w:b w:val="1"/>
          <w:highlight w:val="yellow"/>
          <w:rtl w:val="0"/>
        </w:rPr>
        <w:t xml:space="preserve"> mês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de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10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Assunto:  Encaminhamento  de  lista  de  projetos  propostos  por  </w:t>
      </w:r>
      <w:r w:rsidDel="00000000" w:rsidR="00000000" w:rsidRPr="00000000">
        <w:rPr>
          <w:rFonts w:ascii="Montserrat" w:cs="Montserrat" w:eastAsia="Montserrat" w:hAnsi="Montserrat"/>
          <w:highlight w:val="yellow"/>
          <w:rtl w:val="0"/>
        </w:rPr>
        <w:t xml:space="preserve"> (NOME   COMPLETO   DA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highlight w:val="yellow"/>
          <w:rtl w:val="0"/>
        </w:rPr>
        <w:t xml:space="preserve"> PESSOA),  da  (NOME  DA  COMUNIDADE)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ind w:left="10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10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Ao Senhor representante dos Compromitentes </w:t>
      </w:r>
    </w:p>
    <w:p w:rsidR="00000000" w:rsidDel="00000000" w:rsidP="00000000" w:rsidRDefault="00000000" w:rsidRPr="00000000" w14:paraId="00000009">
      <w:pPr>
        <w:spacing w:line="240" w:lineRule="auto"/>
        <w:ind w:left="10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Luís Otávio Milagres de Assis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" w:line="240" w:lineRule="auto"/>
        <w:ind w:left="10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Secretário Adjunto de Estado de Planejamento e Gestão</w:t>
      </w:r>
    </w:p>
    <w:p w:rsidR="00000000" w:rsidDel="00000000" w:rsidP="00000000" w:rsidRDefault="00000000" w:rsidRPr="00000000" w14:paraId="0000000B">
      <w:pPr>
        <w:spacing w:line="240" w:lineRule="auto"/>
        <w:ind w:left="10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Coordenador do Comitê Gestor Pró-Brumadinho</w:t>
      </w:r>
    </w:p>
    <w:p w:rsidR="00000000" w:rsidDel="00000000" w:rsidP="00000000" w:rsidRDefault="00000000" w:rsidRPr="00000000" w14:paraId="0000000C">
      <w:pPr>
        <w:spacing w:before="5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6" w:line="240" w:lineRule="auto"/>
        <w:ind w:left="100" w:right="-59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Eu, (NOME COMPLETO DA PESSOA), portador do CPF nº ________, residente na (NOME</w:t>
      </w:r>
      <w:r w:rsidDel="00000000" w:rsidR="00000000" w:rsidRPr="00000000">
        <w:rPr>
          <w:rFonts w:ascii="Montserrat" w:cs="Montserrat" w:eastAsia="Montserrat" w:hAnsi="Montserrat"/>
          <w:highlight w:val="yellow"/>
          <w:rtl w:val="0"/>
        </w:rPr>
        <w:t xml:space="preserve"> COMUNIDADE),  do  município  de  (NOME  DO  MUNICÍPIO),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Encaminho, anexas a esta Carta, as propostas dos projetos abaixo listados, no âmbito do Anexo 1.3 – Projetos da Bacia do  Paraopeba,  para  que sejam submetidos à decisão colegiada quanto à  possibilidade de implementação,  que  será  tomada  pelos  órgãos  compromitentes  do  Acordo Judicial  para reparação  integral  relativa  ao  rompimento  das  barragens  B-I,  B-IV  e B-IVA/Córrego do Feijão, homologado em 04 de fevereiro de 2021.</w:t>
      </w:r>
    </w:p>
    <w:p w:rsidR="00000000" w:rsidDel="00000000" w:rsidP="00000000" w:rsidRDefault="00000000" w:rsidRPr="00000000" w14:paraId="00000010">
      <w:pPr>
        <w:spacing w:before="1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1345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highlight w:val="yellow"/>
          <w:rtl w:val="0"/>
        </w:rPr>
        <w:t xml:space="preserve"> 1.    Nome  do 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7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9" w:line="240" w:lineRule="auto"/>
        <w:ind w:left="1345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highlight w:val="yellow"/>
          <w:rtl w:val="0"/>
        </w:rPr>
        <w:t xml:space="preserve"> 2.    (...)  Citar  quantos  forem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5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9" w:line="240" w:lineRule="auto"/>
        <w:ind w:left="10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Assinatura à mão da pessoa atingida,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com RG ou CPF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a frente. (excluir essa frase ao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ab/>
      </w:r>
    </w:p>
    <w:p w:rsidR="00000000" w:rsidDel="00000000" w:rsidP="00000000" w:rsidRDefault="00000000" w:rsidRPr="00000000" w14:paraId="0000001E">
      <w:pPr>
        <w:spacing w:line="240" w:lineRule="auto"/>
        <w:rPr>
          <w:rFonts w:ascii="Montserrat" w:cs="Montserrat" w:eastAsia="Montserrat" w:hAnsi="Montserrat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